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3" w:rsidRDefault="00A61063">
      <w:pPr>
        <w:rPr>
          <w:rFonts w:ascii="Walter Turncoat" w:eastAsia="Walter Turncoat" w:hAnsi="Walter Turncoat" w:cs="Walter Turncoat"/>
          <w:sz w:val="16"/>
          <w:szCs w:val="16"/>
        </w:rPr>
      </w:pPr>
    </w:p>
    <w:tbl>
      <w:tblPr>
        <w:tblStyle w:val="a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2715"/>
        <w:gridCol w:w="3225"/>
      </w:tblGrid>
      <w:tr w:rsidR="00A61063">
        <w:tc>
          <w:tcPr>
            <w:tcW w:w="35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English Language Arts</w:t>
            </w:r>
          </w:p>
        </w:tc>
        <w:tc>
          <w:tcPr>
            <w:tcW w:w="2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Math</w:t>
            </w:r>
          </w:p>
        </w:tc>
        <w:tc>
          <w:tcPr>
            <w:tcW w:w="3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Team and Homeroom General Items</w:t>
            </w:r>
          </w:p>
        </w:tc>
      </w:tr>
      <w:tr w:rsidR="00A61063">
        <w:trPr>
          <w:trHeight w:val="480"/>
        </w:trPr>
        <w:tc>
          <w:tcPr>
            <w:tcW w:w="352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1½ inch Binder</w:t>
            </w:r>
          </w:p>
          <w:p w:rsidR="00A61063" w:rsidRDefault="006A4D06">
            <w:pPr>
              <w:widowControl w:val="0"/>
              <w:numPr>
                <w:ilvl w:val="0"/>
                <w:numId w:val="5"/>
              </w:numPr>
              <w:spacing w:line="240" w:lineRule="auto"/>
              <w:ind w:left="540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3 prong folder (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o stay in class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)</w:t>
            </w:r>
          </w:p>
          <w:p w:rsidR="00A61063" w:rsidRDefault="006A4D06">
            <w:pPr>
              <w:widowControl w:val="0"/>
              <w:numPr>
                <w:ilvl w:val="0"/>
                <w:numId w:val="5"/>
              </w:numPr>
              <w:spacing w:line="240" w:lineRule="auto"/>
              <w:ind w:left="540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i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composition book</w:t>
            </w:r>
          </w:p>
          <w:p w:rsidR="00A61063" w:rsidRDefault="006A4D06">
            <w:pPr>
              <w:widowControl w:val="0"/>
              <w:numPr>
                <w:ilvl w:val="0"/>
                <w:numId w:val="5"/>
              </w:numPr>
              <w:spacing w:line="240" w:lineRule="auto"/>
              <w:ind w:left="540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pack of Dividers</w:t>
            </w:r>
          </w:p>
        </w:tc>
        <w:tc>
          <w:tcPr>
            <w:tcW w:w="271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 w:rsidP="00CB45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1½ inch Binders</w:t>
            </w:r>
          </w:p>
          <w:p w:rsidR="00A61063" w:rsidRPr="00CB45A7" w:rsidRDefault="006A4D06" w:rsidP="00CB45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pack of Dividers</w:t>
            </w:r>
          </w:p>
          <w:p w:rsidR="00CB45A7" w:rsidRPr="00CB45A7" w:rsidRDefault="00CB45A7" w:rsidP="00CB45A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Walter Turncoat" w:eastAsia="Walter Turncoat" w:hAnsi="Walter Turncoat" w:cs="Walter Turncoat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 xml:space="preserve">ONE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3 prong folder</w:t>
            </w:r>
          </w:p>
          <w:p w:rsidR="00A61063" w:rsidRDefault="006A4D06" w:rsidP="00CB45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Solar BASIC 4 Function Calculator (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REQUIRED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)</w:t>
            </w:r>
          </w:p>
        </w:tc>
        <w:tc>
          <w:tcPr>
            <w:tcW w:w="3225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Paper*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Pencils*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Blue/Black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Ink Pens*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Colored Pencils*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Index Cards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Disinfecting Wipes*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Tissues*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Hand Sanitizer*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Headphones</w:t>
            </w:r>
          </w:p>
          <w:p w:rsidR="00A61063" w:rsidRDefault="006A4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Water Bottle (must be filled at home)</w:t>
            </w:r>
          </w:p>
          <w:p w:rsidR="00A61063" w:rsidRDefault="00A61063" w:rsidP="00CB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</w:p>
        </w:tc>
      </w:tr>
      <w:tr w:rsidR="00A61063">
        <w:trPr>
          <w:trHeight w:val="480"/>
        </w:trPr>
        <w:tc>
          <w:tcPr>
            <w:tcW w:w="35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Science</w:t>
            </w:r>
          </w:p>
        </w:tc>
        <w:tc>
          <w:tcPr>
            <w:tcW w:w="2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b/>
                <w:sz w:val="36"/>
                <w:szCs w:val="36"/>
              </w:rPr>
            </w:pPr>
            <w:r>
              <w:rPr>
                <w:rFonts w:ascii="Happy Monkey" w:eastAsia="Happy Monkey" w:hAnsi="Happy Monkey" w:cs="Happy Monkey"/>
                <w:b/>
                <w:sz w:val="36"/>
                <w:szCs w:val="36"/>
              </w:rPr>
              <w:t>Social Studies</w:t>
            </w:r>
          </w:p>
        </w:tc>
        <w:tc>
          <w:tcPr>
            <w:tcW w:w="3225" w:type="dxa"/>
            <w:vMerge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A6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alter Turncoat" w:eastAsia="Walter Turncoat" w:hAnsi="Walter Turncoat" w:cs="Walter Turncoat"/>
                <w:sz w:val="36"/>
                <w:szCs w:val="36"/>
              </w:rPr>
            </w:pPr>
          </w:p>
        </w:tc>
      </w:tr>
      <w:tr w:rsidR="00A61063">
        <w:trPr>
          <w:trHeight w:val="480"/>
        </w:trPr>
        <w:tc>
          <w:tcPr>
            <w:tcW w:w="35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½ inch Binder</w:t>
            </w:r>
          </w:p>
          <w:p w:rsidR="00A61063" w:rsidRPr="00CB45A7" w:rsidRDefault="006A4D0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Walter Turncoat" w:eastAsia="Walter Turncoat" w:hAnsi="Walter Turncoat" w:cs="Walter Turncoat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Three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Dividers</w:t>
            </w:r>
          </w:p>
          <w:p w:rsidR="00CB45A7" w:rsidRDefault="00CB45A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Walter Turncoat" w:eastAsia="Walter Turncoat" w:hAnsi="Walter Turncoat" w:cs="Walter Turncoat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 xml:space="preserve">ONE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3 prong folder</w:t>
            </w:r>
          </w:p>
          <w:p w:rsidR="00A61063" w:rsidRDefault="00A61063">
            <w:pPr>
              <w:widowControl w:val="0"/>
              <w:spacing w:line="240" w:lineRule="auto"/>
              <w:ind w:left="720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6A4D0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>TWO</w:t>
            </w: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1 inch Binders</w:t>
            </w:r>
          </w:p>
          <w:p w:rsidR="00A61063" w:rsidRDefault="006A4D0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Walter Turncoat" w:eastAsia="Walter Turncoat" w:hAnsi="Walter Turncoat" w:cs="Walter Turncoat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  <w:u w:val="single"/>
              </w:rPr>
              <w:t xml:space="preserve">Eight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Dividers</w:t>
            </w:r>
          </w:p>
          <w:p w:rsidR="00A61063" w:rsidRDefault="006A4D0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Blue/Black erasable Ink Pens</w:t>
            </w: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063" w:rsidRDefault="00A6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alter Turncoat" w:eastAsia="Walter Turncoat" w:hAnsi="Walter Turncoat" w:cs="Walter Turncoat"/>
                <w:sz w:val="36"/>
                <w:szCs w:val="36"/>
              </w:rPr>
            </w:pPr>
          </w:p>
        </w:tc>
      </w:tr>
    </w:tbl>
    <w:p w:rsidR="00A61063" w:rsidRDefault="00A61063">
      <w:pPr>
        <w:rPr>
          <w:rFonts w:ascii="Happy Monkey" w:eastAsia="Happy Monkey" w:hAnsi="Happy Monkey" w:cs="Happy Monkey"/>
          <w:sz w:val="16"/>
          <w:szCs w:val="16"/>
        </w:rPr>
      </w:pPr>
    </w:p>
    <w:p w:rsidR="00A61063" w:rsidRDefault="006A4D06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 xml:space="preserve">For items with an </w:t>
      </w:r>
      <w:proofErr w:type="gramStart"/>
      <w:r>
        <w:rPr>
          <w:rFonts w:ascii="Happy Monkey" w:eastAsia="Happy Monkey" w:hAnsi="Happy Monkey" w:cs="Happy Monkey"/>
          <w:sz w:val="24"/>
          <w:szCs w:val="24"/>
        </w:rPr>
        <w:t>asterisk(</w:t>
      </w:r>
      <w:proofErr w:type="gramEnd"/>
      <w:r>
        <w:rPr>
          <w:rFonts w:ascii="Happy Monkey" w:eastAsia="Happy Monkey" w:hAnsi="Happy Monkey" w:cs="Happy Monkey"/>
          <w:sz w:val="24"/>
          <w:szCs w:val="24"/>
        </w:rPr>
        <w:t xml:space="preserve">*), we ask that you please replenish these items throughout the school year. Students will need pencils and paper </w:t>
      </w:r>
      <w:r>
        <w:rPr>
          <w:rFonts w:ascii="Happy Monkey" w:eastAsia="Happy Monkey" w:hAnsi="Happy Monkey" w:cs="Happy Monkey"/>
          <w:b/>
          <w:i/>
          <w:sz w:val="24"/>
          <w:szCs w:val="24"/>
        </w:rPr>
        <w:t xml:space="preserve">daily!  </w:t>
      </w:r>
      <w:r>
        <w:rPr>
          <w:rFonts w:ascii="Happy Monkey" w:eastAsia="Happy Monkey" w:hAnsi="Happy Monkey" w:cs="Happy Monkey"/>
          <w:sz w:val="24"/>
          <w:szCs w:val="24"/>
        </w:rPr>
        <w:t>Items such as tissues, disinfecting wipes, and hand sanitizer are for your child’s well-being and health. Thank you!</w:t>
      </w:r>
    </w:p>
    <w:p w:rsidR="00A61063" w:rsidRDefault="00A61063">
      <w:pPr>
        <w:rPr>
          <w:rFonts w:ascii="Happy Monkey" w:eastAsia="Happy Monkey" w:hAnsi="Happy Monkey" w:cs="Happy Monkey"/>
          <w:sz w:val="28"/>
          <w:szCs w:val="28"/>
        </w:rPr>
      </w:pPr>
    </w:p>
    <w:p w:rsidR="00A61063" w:rsidRDefault="006A4D06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India Company Teachers</w:t>
      </w:r>
    </w:p>
    <w:p w:rsidR="00A61063" w:rsidRDefault="00A61063">
      <w:pPr>
        <w:rPr>
          <w:rFonts w:ascii="Walter Turncoat" w:eastAsia="Walter Turncoat" w:hAnsi="Walter Turncoat" w:cs="Walter Turncoat"/>
          <w:sz w:val="28"/>
          <w:szCs w:val="28"/>
        </w:rPr>
      </w:pPr>
    </w:p>
    <w:sectPr w:rsidR="00A6106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06" w:rsidRDefault="006A4D06">
      <w:pPr>
        <w:spacing w:line="240" w:lineRule="auto"/>
      </w:pPr>
      <w:r>
        <w:separator/>
      </w:r>
    </w:p>
  </w:endnote>
  <w:endnote w:type="continuationSeparator" w:id="0">
    <w:p w:rsidR="006A4D06" w:rsidRDefault="006A4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ter Turncoat">
    <w:charset w:val="00"/>
    <w:family w:val="auto"/>
    <w:pitch w:val="default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06" w:rsidRDefault="006A4D06">
      <w:pPr>
        <w:spacing w:line="240" w:lineRule="auto"/>
      </w:pPr>
      <w:r>
        <w:separator/>
      </w:r>
    </w:p>
  </w:footnote>
  <w:footnote w:type="continuationSeparator" w:id="0">
    <w:p w:rsidR="006A4D06" w:rsidRDefault="006A4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63" w:rsidRDefault="006A4D06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-552449</wp:posOffset>
          </wp:positionH>
          <wp:positionV relativeFrom="paragraph">
            <wp:posOffset>133350</wp:posOffset>
          </wp:positionV>
          <wp:extent cx="1221581" cy="81438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81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190500</wp:posOffset>
          </wp:positionV>
          <wp:extent cx="1221581" cy="814388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81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063" w:rsidRDefault="006A4D06">
    <w:pPr>
      <w:jc w:val="center"/>
      <w:rPr>
        <w:rFonts w:ascii="Happy Monkey" w:eastAsia="Happy Monkey" w:hAnsi="Happy Monkey" w:cs="Happy Monkey"/>
        <w:sz w:val="36"/>
        <w:szCs w:val="36"/>
      </w:rPr>
    </w:pPr>
    <w:r>
      <w:rPr>
        <w:rFonts w:ascii="Happy Monkey" w:eastAsia="Happy Monkey" w:hAnsi="Happy Monkey" w:cs="Happy Monkey"/>
        <w:sz w:val="36"/>
        <w:szCs w:val="36"/>
      </w:rPr>
      <w:t>Thomas County Middle School</w:t>
    </w:r>
  </w:p>
  <w:p w:rsidR="00A61063" w:rsidRDefault="006A4D06">
    <w:pPr>
      <w:jc w:val="center"/>
      <w:rPr>
        <w:rFonts w:ascii="Happy Monkey" w:eastAsia="Happy Monkey" w:hAnsi="Happy Monkey" w:cs="Happy Monkey"/>
        <w:sz w:val="36"/>
        <w:szCs w:val="36"/>
      </w:rPr>
    </w:pPr>
    <w:r>
      <w:rPr>
        <w:rFonts w:ascii="Happy Monkey" w:eastAsia="Happy Monkey" w:hAnsi="Happy Monkey" w:cs="Happy Monkey"/>
        <w:sz w:val="36"/>
        <w:szCs w:val="36"/>
      </w:rPr>
      <w:t xml:space="preserve">Sixth Grade - </w:t>
    </w:r>
    <w:proofErr w:type="gramStart"/>
    <w:r>
      <w:rPr>
        <w:rFonts w:ascii="Happy Monkey" w:eastAsia="Happy Monkey" w:hAnsi="Happy Monkey" w:cs="Happy Monkey"/>
        <w:sz w:val="36"/>
        <w:szCs w:val="36"/>
      </w:rPr>
      <w:t>India  Company</w:t>
    </w:r>
    <w:proofErr w:type="gramEnd"/>
  </w:p>
  <w:p w:rsidR="00A61063" w:rsidRDefault="00CB45A7">
    <w:pPr>
      <w:jc w:val="center"/>
      <w:rPr>
        <w:rFonts w:ascii="Happy Monkey" w:eastAsia="Happy Monkey" w:hAnsi="Happy Monkey" w:cs="Happy Monkey"/>
        <w:sz w:val="36"/>
        <w:szCs w:val="36"/>
      </w:rPr>
    </w:pPr>
    <w:r>
      <w:rPr>
        <w:rFonts w:ascii="Happy Monkey" w:eastAsia="Happy Monkey" w:hAnsi="Happy Monkey" w:cs="Happy Monkey"/>
        <w:sz w:val="36"/>
        <w:szCs w:val="36"/>
      </w:rPr>
      <w:t>Supply List 2022- 2023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923"/>
    <w:multiLevelType w:val="multilevel"/>
    <w:tmpl w:val="51743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3D4CDF"/>
    <w:multiLevelType w:val="multilevel"/>
    <w:tmpl w:val="8DAA3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141BAA"/>
    <w:multiLevelType w:val="multilevel"/>
    <w:tmpl w:val="00FAC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C54C96"/>
    <w:multiLevelType w:val="multilevel"/>
    <w:tmpl w:val="CA1E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C355C"/>
    <w:multiLevelType w:val="multilevel"/>
    <w:tmpl w:val="82080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3"/>
    <w:rsid w:val="006A4D06"/>
    <w:rsid w:val="00A61063"/>
    <w:rsid w:val="00C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93A"/>
  <w15:docId w15:val="{B08DDED4-0BBC-456B-B1B3-1376703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A7"/>
  </w:style>
  <w:style w:type="paragraph" w:styleId="Footer">
    <w:name w:val="footer"/>
    <w:basedOn w:val="Normal"/>
    <w:link w:val="FooterChar"/>
    <w:uiPriority w:val="99"/>
    <w:unhideWhenUsed/>
    <w:rsid w:val="00CB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Glass, Kaleigh</cp:lastModifiedBy>
  <cp:revision>2</cp:revision>
  <dcterms:created xsi:type="dcterms:W3CDTF">2022-05-23T14:43:00Z</dcterms:created>
  <dcterms:modified xsi:type="dcterms:W3CDTF">2022-05-23T14:44:00Z</dcterms:modified>
</cp:coreProperties>
</file>